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02418" w14:textId="67309A67" w:rsidR="00EC1A4B" w:rsidRDefault="00E92BD9"/>
    <w:p w14:paraId="3EDC92E0" w14:textId="77777777" w:rsidR="009533EE" w:rsidRDefault="009533EE" w:rsidP="009533EE">
      <w:pPr>
        <w:tabs>
          <w:tab w:val="left" w:pos="1440"/>
          <w:tab w:val="left" w:pos="4320"/>
          <w:tab w:val="left" w:pos="5040"/>
          <w:tab w:val="left" w:pos="5400"/>
        </w:tabs>
        <w:rPr>
          <w:rFonts w:ascii="Times" w:hAnsi="Times"/>
          <w:b/>
          <w:sz w:val="24"/>
          <w:szCs w:val="28"/>
          <w:u w:val="single"/>
        </w:rPr>
      </w:pPr>
      <w:r>
        <w:rPr>
          <w:rFonts w:ascii="Times" w:hAnsi="Times"/>
          <w:b/>
          <w:sz w:val="24"/>
          <w:szCs w:val="28"/>
          <w:u w:val="single"/>
        </w:rPr>
        <w:t>PUBLICATIONS</w:t>
      </w:r>
    </w:p>
    <w:p w14:paraId="2EFB7AD6" w14:textId="548625F8" w:rsidR="009533EE" w:rsidRDefault="009533EE" w:rsidP="009533EE">
      <w:pPr>
        <w:tabs>
          <w:tab w:val="left" w:pos="5040"/>
          <w:tab w:val="left" w:pos="5400"/>
        </w:tabs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No. of published Research papers  :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b/>
          <w:sz w:val="24"/>
          <w:szCs w:val="24"/>
        </w:rPr>
        <w:t xml:space="preserve">7 Journal articles;  2 chapter in book; </w:t>
      </w:r>
    </w:p>
    <w:p w14:paraId="00A426F5" w14:textId="77777777" w:rsidR="009533EE" w:rsidRDefault="009533EE" w:rsidP="009533EE">
      <w:pPr>
        <w:tabs>
          <w:tab w:val="left" w:pos="5040"/>
          <w:tab w:val="left" w:pos="5400"/>
        </w:tabs>
        <w:spacing w:after="0"/>
        <w:ind w:left="720"/>
        <w:rPr>
          <w:rFonts w:ascii="Times" w:hAnsi="Times"/>
          <w:b/>
          <w:sz w:val="24"/>
          <w:szCs w:val="24"/>
        </w:rPr>
      </w:pPr>
    </w:p>
    <w:p w14:paraId="347735DC" w14:textId="77777777" w:rsidR="009533EE" w:rsidRDefault="009533EE" w:rsidP="009533EE">
      <w:pPr>
        <w:pStyle w:val="Default"/>
        <w:rPr>
          <w:rFonts w:ascii="Times" w:hAnsi="Times"/>
          <w:b/>
          <w:iCs/>
        </w:rPr>
      </w:pPr>
      <w:r>
        <w:rPr>
          <w:rFonts w:ascii="Times" w:hAnsi="Times"/>
          <w:b/>
        </w:rPr>
        <w:t xml:space="preserve">A.  Publications </w:t>
      </w:r>
      <w:r>
        <w:rPr>
          <w:rFonts w:ascii="Times" w:hAnsi="Times"/>
          <w:b/>
          <w:iCs/>
        </w:rPr>
        <w:t>(</w:t>
      </w:r>
      <w:r>
        <w:rPr>
          <w:rFonts w:ascii="Times" w:hAnsi="Times"/>
          <w:iCs/>
        </w:rPr>
        <w:t xml:space="preserve">List of papers published in </w:t>
      </w:r>
      <w:r>
        <w:rPr>
          <w:rFonts w:ascii="Times" w:hAnsi="Times"/>
          <w:b/>
          <w:iCs/>
        </w:rPr>
        <w:t>Journals</w:t>
      </w:r>
      <w:r>
        <w:rPr>
          <w:rFonts w:ascii="Times" w:hAnsi="Times"/>
          <w:iCs/>
        </w:rPr>
        <w:t>, in year wise descending order</w:t>
      </w:r>
      <w:r>
        <w:rPr>
          <w:rFonts w:ascii="Times" w:hAnsi="Times"/>
          <w:b/>
          <w:iCs/>
        </w:rPr>
        <w:t xml:space="preserve">). </w:t>
      </w:r>
    </w:p>
    <w:p w14:paraId="5C59FCE2" w14:textId="77777777" w:rsidR="009533EE" w:rsidRDefault="009533EE" w:rsidP="009533E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new species of </w:t>
      </w:r>
      <w:r>
        <w:rPr>
          <w:rFonts w:ascii="Times New Roman" w:hAnsi="Times New Roman"/>
          <w:b/>
          <w:i/>
          <w:sz w:val="24"/>
          <w:szCs w:val="24"/>
        </w:rPr>
        <w:t xml:space="preserve">Viscum </w:t>
      </w:r>
      <w:r>
        <w:rPr>
          <w:rFonts w:ascii="Times New Roman" w:hAnsi="Times New Roman"/>
          <w:b/>
          <w:sz w:val="24"/>
          <w:szCs w:val="24"/>
        </w:rPr>
        <w:t xml:space="preserve">L.( </w:t>
      </w:r>
      <w:r>
        <w:rPr>
          <w:rFonts w:ascii="Times New Roman" w:hAnsi="Times New Roman"/>
          <w:b/>
          <w:i/>
          <w:sz w:val="24"/>
          <w:szCs w:val="24"/>
        </w:rPr>
        <w:t>Viscaceae )</w:t>
      </w:r>
      <w:r>
        <w:rPr>
          <w:rFonts w:ascii="Times New Roman" w:hAnsi="Times New Roman"/>
          <w:b/>
          <w:sz w:val="24"/>
          <w:szCs w:val="24"/>
        </w:rPr>
        <w:t>from India. V.N.Sanjai and N.P. Balakrishnan 2000: Rheedea Vol.10(2): 113-116.2000.</w:t>
      </w:r>
    </w:p>
    <w:p w14:paraId="034745C8" w14:textId="77777777" w:rsidR="009533EE" w:rsidRDefault="009533EE" w:rsidP="009533E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Viscum malurianum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i/>
          <w:sz w:val="24"/>
          <w:szCs w:val="24"/>
        </w:rPr>
        <w:t>Viscaceae</w:t>
      </w:r>
      <w:r>
        <w:rPr>
          <w:rFonts w:ascii="Times New Roman" w:hAnsi="Times New Roman"/>
          <w:b/>
          <w:sz w:val="24"/>
          <w:szCs w:val="24"/>
        </w:rPr>
        <w:t>), a new species from India. V.N.Sanjai and N.P. Balakrishnan 2001: Nord.J.Bot.21(2) 2001.</w:t>
      </w:r>
    </w:p>
    <w:p w14:paraId="604CB304" w14:textId="77777777" w:rsidR="009533EE" w:rsidRDefault="009533EE" w:rsidP="009533E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Viscum acaciae</w:t>
      </w:r>
      <w:r>
        <w:rPr>
          <w:rFonts w:ascii="Times New Roman" w:hAnsi="Times New Roman"/>
          <w:b/>
          <w:sz w:val="24"/>
          <w:szCs w:val="24"/>
        </w:rPr>
        <w:t xml:space="preserve"> Danser (</w:t>
      </w:r>
      <w:r>
        <w:rPr>
          <w:rFonts w:ascii="Times New Roman" w:hAnsi="Times New Roman"/>
          <w:b/>
          <w:i/>
          <w:sz w:val="24"/>
          <w:szCs w:val="24"/>
        </w:rPr>
        <w:t>Viscaceae</w:t>
      </w:r>
      <w:r>
        <w:rPr>
          <w:rFonts w:ascii="Times New Roman" w:hAnsi="Times New Roman"/>
          <w:b/>
          <w:sz w:val="24"/>
          <w:szCs w:val="24"/>
        </w:rPr>
        <w:t>) – A new record for India. V.N.Sanjai and N.P. Balakrishnan 2001: J.Econ.Taxon.Bot.vol.25No.1. 2001.</w:t>
      </w:r>
    </w:p>
    <w:p w14:paraId="797C847B" w14:textId="77777777" w:rsidR="009533EE" w:rsidRDefault="009533EE" w:rsidP="009533E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Viscum mysorense</w:t>
      </w:r>
      <w:r>
        <w:rPr>
          <w:rFonts w:ascii="Times New Roman" w:hAnsi="Times New Roman"/>
          <w:b/>
          <w:sz w:val="24"/>
          <w:szCs w:val="24"/>
        </w:rPr>
        <w:t xml:space="preserve"> Gamble (</w:t>
      </w:r>
      <w:r>
        <w:rPr>
          <w:rFonts w:ascii="Times New Roman" w:hAnsi="Times New Roman"/>
          <w:b/>
          <w:i/>
          <w:sz w:val="24"/>
          <w:szCs w:val="24"/>
        </w:rPr>
        <w:t>Viscaceae</w:t>
      </w:r>
      <w:r>
        <w:rPr>
          <w:rFonts w:ascii="Times New Roman" w:hAnsi="Times New Roman"/>
          <w:b/>
          <w:sz w:val="24"/>
          <w:szCs w:val="24"/>
        </w:rPr>
        <w:t>) – extinct?  V.N.Sanjai and N.P. Balakrishnan 2001: J.Econ.Taxon.Bot.vol.25No.1. 2001 .</w:t>
      </w:r>
    </w:p>
    <w:p w14:paraId="38F36655" w14:textId="77777777" w:rsidR="009533EE" w:rsidRDefault="009533EE" w:rsidP="009533E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note on hyper parasitism in Indian </w:t>
      </w:r>
      <w:r>
        <w:rPr>
          <w:rFonts w:ascii="Times New Roman" w:hAnsi="Times New Roman"/>
          <w:b/>
          <w:i/>
          <w:sz w:val="24"/>
          <w:szCs w:val="24"/>
        </w:rPr>
        <w:t>Viscaceae</w:t>
      </w:r>
      <w:r>
        <w:rPr>
          <w:rFonts w:ascii="Times New Roman" w:hAnsi="Times New Roman"/>
          <w:b/>
          <w:sz w:val="24"/>
          <w:szCs w:val="24"/>
        </w:rPr>
        <w:t>. V.N.Sanjai and N.P. Balakrishnan 2001: Indian Journal Of Forestry vol.24(2) : 235-236, 2001.</w:t>
      </w:r>
    </w:p>
    <w:p w14:paraId="6CA9AA43" w14:textId="77777777" w:rsidR="009533EE" w:rsidRDefault="009533EE" w:rsidP="009533E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note on the cryptic mimicry exhibited by Indian </w:t>
      </w:r>
      <w:r>
        <w:rPr>
          <w:rFonts w:ascii="Times New Roman" w:hAnsi="Times New Roman"/>
          <w:b/>
          <w:i/>
          <w:sz w:val="24"/>
          <w:szCs w:val="24"/>
        </w:rPr>
        <w:t>Viscaceae</w:t>
      </w:r>
      <w:r>
        <w:rPr>
          <w:rFonts w:ascii="Times New Roman" w:hAnsi="Times New Roman"/>
          <w:b/>
          <w:sz w:val="24"/>
          <w:szCs w:val="24"/>
        </w:rPr>
        <w:t>. V.N.Sanjai and N.P. Balakrishnan 2001: Indian Journal Of Forestry vol.24(2) : 233-234, 2001.</w:t>
      </w:r>
    </w:p>
    <w:p w14:paraId="43F5AEF2" w14:textId="77777777" w:rsidR="009533EE" w:rsidRDefault="009533EE" w:rsidP="009533E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revision of Indian </w:t>
      </w:r>
      <w:r>
        <w:rPr>
          <w:rFonts w:ascii="Times New Roman" w:hAnsi="Times New Roman"/>
          <w:b/>
          <w:i/>
          <w:sz w:val="24"/>
          <w:szCs w:val="24"/>
        </w:rPr>
        <w:t>Viscaceae</w:t>
      </w:r>
      <w:r>
        <w:rPr>
          <w:rFonts w:ascii="Times New Roman" w:hAnsi="Times New Roman"/>
          <w:b/>
          <w:sz w:val="24"/>
          <w:szCs w:val="24"/>
        </w:rPr>
        <w:t>. V.N.Sanjai and N.P. Balakrishnan 2006: Rheedea Vol.16(2) .2006.</w:t>
      </w:r>
    </w:p>
    <w:p w14:paraId="43455540" w14:textId="77777777" w:rsidR="009533EE" w:rsidRDefault="009533EE" w:rsidP="009533E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Viscaceae - V.N.Sanjai and N.P. Balakrishnan 2012. Flora of India vol. 23. pp.41-57. Botanical Survey Of India, Kolkota, 2012.</w:t>
      </w:r>
    </w:p>
    <w:p w14:paraId="55E46233" w14:textId="77777777" w:rsidR="009533EE" w:rsidRDefault="009533EE" w:rsidP="009533E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Santalaceae - V.N.Sanjai and N.P. Balakrishnan 2012. Flora of India vol. 23. pp.58-70. Botanical Survey Of India, Kolkota, 2012.</w:t>
      </w:r>
    </w:p>
    <w:p w14:paraId="4EA05987" w14:textId="77777777" w:rsidR="009533EE" w:rsidRPr="009533EE" w:rsidRDefault="009533EE" w:rsidP="009533EE"/>
    <w:sectPr w:rsidR="009533EE" w:rsidRPr="009533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A5C3F"/>
    <w:multiLevelType w:val="hybridMultilevel"/>
    <w:tmpl w:val="C552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087"/>
    <w:rsid w:val="000C156C"/>
    <w:rsid w:val="00336087"/>
    <w:rsid w:val="009533EE"/>
    <w:rsid w:val="00C457BA"/>
    <w:rsid w:val="00E9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03024"/>
  <w15:chartTrackingRefBased/>
  <w15:docId w15:val="{09A52EDF-2B8A-415C-A30B-AADA339D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3EE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3EE"/>
    <w:pPr>
      <w:ind w:left="720"/>
      <w:contextualSpacing/>
    </w:pPr>
  </w:style>
  <w:style w:type="paragraph" w:customStyle="1" w:styleId="Default">
    <w:name w:val="Default"/>
    <w:rsid w:val="009533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5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sanjai v n</dc:creator>
  <cp:keywords/>
  <dc:description/>
  <cp:lastModifiedBy>sanjai v n</cp:lastModifiedBy>
  <cp:revision>3</cp:revision>
  <dcterms:created xsi:type="dcterms:W3CDTF">2021-11-22T16:37:00Z</dcterms:created>
  <dcterms:modified xsi:type="dcterms:W3CDTF">2021-11-22T16:55:00Z</dcterms:modified>
</cp:coreProperties>
</file>