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B5" w:rsidRDefault="007F17B5" w:rsidP="007F17B5">
      <w:r>
        <w:t xml:space="preserve">Publications: </w:t>
      </w:r>
    </w:p>
    <w:p w:rsidR="007F17B5" w:rsidRDefault="007F17B5" w:rsidP="007F17B5">
      <w:pPr>
        <w:pStyle w:val="ListParagraph"/>
        <w:numPr>
          <w:ilvl w:val="0"/>
          <w:numId w:val="1"/>
        </w:numPr>
      </w:pPr>
      <w:r w:rsidRPr="007F17B5">
        <w:rPr>
          <w:rFonts w:ascii="Calibri" w:hAnsi="Calibri" w:cs="Calibri"/>
        </w:rPr>
        <w:t xml:space="preserve">Published the English translation of the memoir of </w:t>
      </w:r>
      <w:proofErr w:type="spellStart"/>
      <w:r w:rsidRPr="007F17B5">
        <w:rPr>
          <w:rFonts w:ascii="Calibri" w:hAnsi="Calibri" w:cs="Calibri"/>
        </w:rPr>
        <w:t>Prabha</w:t>
      </w:r>
      <w:proofErr w:type="spellEnd"/>
      <w:r w:rsidRPr="007F17B5">
        <w:rPr>
          <w:rFonts w:ascii="Calibri" w:hAnsi="Calibri" w:cs="Calibri"/>
        </w:rPr>
        <w:t xml:space="preserve"> </w:t>
      </w:r>
      <w:proofErr w:type="spellStart"/>
      <w:r w:rsidRPr="007F17B5">
        <w:rPr>
          <w:rFonts w:ascii="Calibri" w:hAnsi="Calibri" w:cs="Calibri"/>
        </w:rPr>
        <w:t>Narayana</w:t>
      </w:r>
      <w:proofErr w:type="spellEnd"/>
      <w:r w:rsidRPr="007F17B5">
        <w:rPr>
          <w:rFonts w:ascii="Calibri" w:hAnsi="Calibri" w:cs="Calibri"/>
        </w:rPr>
        <w:t xml:space="preserve"> </w:t>
      </w:r>
      <w:proofErr w:type="spellStart"/>
      <w:r w:rsidRPr="007F17B5">
        <w:rPr>
          <w:rFonts w:ascii="Calibri" w:hAnsi="Calibri" w:cs="Calibri"/>
        </w:rPr>
        <w:t>Pillai</w:t>
      </w:r>
      <w:proofErr w:type="spellEnd"/>
      <w:r w:rsidRPr="007F17B5">
        <w:rPr>
          <w:rFonts w:ascii="Calibri" w:hAnsi="Calibri" w:cs="Calibri"/>
        </w:rPr>
        <w:t>,</w:t>
      </w:r>
      <w:r w:rsidRPr="007F17B5">
        <w:rPr>
          <w:rFonts w:ascii="Calibri" w:hAnsi="Calibri" w:cs="Calibri"/>
          <w:i/>
        </w:rPr>
        <w:t xml:space="preserve"> </w:t>
      </w:r>
      <w:proofErr w:type="spellStart"/>
      <w:r w:rsidRPr="007F17B5">
        <w:rPr>
          <w:rFonts w:ascii="Calibri" w:hAnsi="Calibri" w:cs="Calibri"/>
          <w:i/>
        </w:rPr>
        <w:t>Ormakal</w:t>
      </w:r>
      <w:proofErr w:type="spellEnd"/>
      <w:r w:rsidRPr="007F17B5">
        <w:rPr>
          <w:rFonts w:ascii="Calibri" w:hAnsi="Calibri" w:cs="Calibri"/>
          <w:i/>
        </w:rPr>
        <w:t xml:space="preserve"> </w:t>
      </w:r>
      <w:proofErr w:type="spellStart"/>
      <w:r w:rsidRPr="007F17B5">
        <w:rPr>
          <w:rFonts w:ascii="Calibri" w:hAnsi="Calibri" w:cs="Calibri"/>
          <w:i/>
        </w:rPr>
        <w:t>Mahanagarathil</w:t>
      </w:r>
      <w:proofErr w:type="spellEnd"/>
      <w:r w:rsidRPr="007F17B5">
        <w:rPr>
          <w:rFonts w:ascii="Calibri" w:hAnsi="Calibri" w:cs="Calibri"/>
          <w:i/>
        </w:rPr>
        <w:t>: On Life, Death and the Art of Cooking: Reminiscences.</w:t>
      </w:r>
      <w:r w:rsidRPr="007F17B5">
        <w:rPr>
          <w:rFonts w:ascii="Calibri" w:hAnsi="Calibri" w:cs="Calibri"/>
        </w:rPr>
        <w:t xml:space="preserve"> 2017 (Funded by UGC for the project titled “Autobiographies in Malayalam: Writing Lives, Writing Hist</w:t>
      </w:r>
      <w:r>
        <w:t>ory”) ISBN 978-81932587-9-8</w:t>
      </w:r>
    </w:p>
    <w:p w:rsidR="007F17B5" w:rsidRPr="007F17B5" w:rsidRDefault="007F17B5" w:rsidP="007F17B5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7F17B5">
        <w:rPr>
          <w:rFonts w:ascii="Calibri" w:hAnsi="Calibri" w:cs="Calibri"/>
        </w:rPr>
        <w:t xml:space="preserve">Published a paper </w:t>
      </w:r>
      <w:r w:rsidRPr="007F17B5">
        <w:rPr>
          <w:rFonts w:ascii="Calibri" w:hAnsi="Calibri" w:cs="Calibri"/>
          <w:i/>
        </w:rPr>
        <w:t>“</w:t>
      </w:r>
      <w:proofErr w:type="spellStart"/>
      <w:r w:rsidRPr="007F17B5">
        <w:rPr>
          <w:rFonts w:ascii="Calibri" w:hAnsi="Calibri" w:cs="Calibri"/>
          <w:i/>
        </w:rPr>
        <w:t>Demythifying</w:t>
      </w:r>
      <w:proofErr w:type="spellEnd"/>
      <w:r w:rsidRPr="007F17B5">
        <w:rPr>
          <w:rFonts w:ascii="Calibri" w:hAnsi="Calibri" w:cs="Calibri"/>
          <w:i/>
        </w:rPr>
        <w:t xml:space="preserve"> the Shiva myth in Amish </w:t>
      </w:r>
      <w:proofErr w:type="spellStart"/>
      <w:r w:rsidRPr="007F17B5">
        <w:rPr>
          <w:rFonts w:ascii="Calibri" w:hAnsi="Calibri" w:cs="Calibri"/>
          <w:i/>
        </w:rPr>
        <w:t>Tripathi’s</w:t>
      </w:r>
      <w:proofErr w:type="spellEnd"/>
      <w:r w:rsidRPr="007F17B5">
        <w:rPr>
          <w:rFonts w:ascii="Calibri" w:hAnsi="Calibri" w:cs="Calibri"/>
          <w:i/>
        </w:rPr>
        <w:t xml:space="preserve"> Shiva Trilogy”</w:t>
      </w:r>
      <w:r w:rsidRPr="007F17B5">
        <w:rPr>
          <w:rFonts w:ascii="Calibri" w:hAnsi="Calibri" w:cs="Calibri"/>
        </w:rPr>
        <w:t xml:space="preserve"> in </w:t>
      </w:r>
      <w:proofErr w:type="spellStart"/>
      <w:r w:rsidRPr="007F17B5">
        <w:rPr>
          <w:rFonts w:ascii="Calibri" w:hAnsi="Calibri" w:cs="Calibri"/>
          <w:i/>
        </w:rPr>
        <w:t>Samyukta</w:t>
      </w:r>
      <w:proofErr w:type="spellEnd"/>
      <w:r w:rsidRPr="007F17B5">
        <w:rPr>
          <w:rFonts w:ascii="Calibri" w:hAnsi="Calibri" w:cs="Calibri"/>
          <w:i/>
        </w:rPr>
        <w:t xml:space="preserve">: </w:t>
      </w:r>
      <w:proofErr w:type="gramStart"/>
      <w:r w:rsidRPr="007F17B5">
        <w:rPr>
          <w:rFonts w:ascii="Calibri" w:hAnsi="Calibri" w:cs="Calibri"/>
          <w:i/>
        </w:rPr>
        <w:t>A</w:t>
      </w:r>
      <w:proofErr w:type="gramEnd"/>
      <w:r w:rsidRPr="007F17B5">
        <w:rPr>
          <w:rFonts w:ascii="Calibri" w:hAnsi="Calibri" w:cs="Calibri"/>
          <w:i/>
        </w:rPr>
        <w:t xml:space="preserve"> Journal of Women’s Studies</w:t>
      </w:r>
      <w:r w:rsidRPr="007F17B5">
        <w:rPr>
          <w:rFonts w:ascii="Calibri" w:hAnsi="Calibri" w:cs="Calibri"/>
        </w:rPr>
        <w:t xml:space="preserve">. Vol. </w:t>
      </w:r>
      <w:proofErr w:type="spellStart"/>
      <w:r w:rsidRPr="007F17B5">
        <w:rPr>
          <w:rFonts w:ascii="Calibri" w:hAnsi="Calibri" w:cs="Calibri"/>
        </w:rPr>
        <w:t>XI.No.I</w:t>
      </w:r>
      <w:proofErr w:type="spellEnd"/>
      <w:r w:rsidRPr="007F17B5">
        <w:rPr>
          <w:rFonts w:ascii="Calibri" w:hAnsi="Calibri" w:cs="Calibri"/>
        </w:rPr>
        <w:t>. ISSN 2393-8013</w:t>
      </w:r>
    </w:p>
    <w:p w:rsidR="007F17B5" w:rsidRDefault="007F17B5" w:rsidP="007F17B5">
      <w:pPr>
        <w:pStyle w:val="ListParagraph"/>
        <w:numPr>
          <w:ilvl w:val="0"/>
          <w:numId w:val="1"/>
        </w:numPr>
      </w:pPr>
      <w:r w:rsidRPr="007F17B5">
        <w:rPr>
          <w:rFonts w:ascii="Calibri" w:hAnsi="Calibri" w:cs="Calibri"/>
        </w:rPr>
        <w:t xml:space="preserve">Published a </w:t>
      </w:r>
      <w:r w:rsidRPr="007F17B5">
        <w:rPr>
          <w:rFonts w:ascii="Calibri" w:hAnsi="Calibri" w:cs="Calibri"/>
          <w:i/>
        </w:rPr>
        <w:t>paper “Praxis of Undoing Colonization: A Study on the Tran</w:t>
      </w:r>
      <w:r w:rsidRPr="007F17B5">
        <w:rPr>
          <w:i/>
        </w:rPr>
        <w:t xml:space="preserve">slations of </w:t>
      </w:r>
      <w:proofErr w:type="spellStart"/>
      <w:r w:rsidRPr="007F17B5">
        <w:rPr>
          <w:i/>
        </w:rPr>
        <w:t>Indulekha</w:t>
      </w:r>
      <w:proofErr w:type="spellEnd"/>
      <w:r w:rsidRPr="007F17B5">
        <w:rPr>
          <w:i/>
        </w:rPr>
        <w:t>”</w:t>
      </w:r>
      <w:r>
        <w:t xml:space="preserve"> in</w:t>
      </w:r>
      <w:r w:rsidRPr="007F17B5">
        <w:rPr>
          <w:i/>
        </w:rPr>
        <w:t xml:space="preserve"> </w:t>
      </w:r>
      <w:proofErr w:type="spellStart"/>
      <w:r w:rsidRPr="007F17B5">
        <w:rPr>
          <w:i/>
        </w:rPr>
        <w:t>Littcrit</w:t>
      </w:r>
      <w:proofErr w:type="spellEnd"/>
      <w:r w:rsidRPr="007F17B5">
        <w:rPr>
          <w:i/>
        </w:rPr>
        <w:t xml:space="preserve">: </w:t>
      </w:r>
      <w:proofErr w:type="gramStart"/>
      <w:r w:rsidRPr="007F17B5">
        <w:rPr>
          <w:i/>
        </w:rPr>
        <w:t>An</w:t>
      </w:r>
      <w:proofErr w:type="gramEnd"/>
      <w:r w:rsidRPr="007F17B5">
        <w:rPr>
          <w:i/>
        </w:rPr>
        <w:t xml:space="preserve"> Indian Response to Literature</w:t>
      </w:r>
      <w:r>
        <w:t xml:space="preserve">, December 2016 issue. ISSN 0970-8049 </w:t>
      </w:r>
    </w:p>
    <w:p w:rsidR="007F17B5" w:rsidRDefault="007F17B5" w:rsidP="007F17B5">
      <w:pPr>
        <w:pStyle w:val="ListParagraph"/>
        <w:numPr>
          <w:ilvl w:val="0"/>
          <w:numId w:val="1"/>
        </w:numPr>
      </w:pPr>
      <w:r w:rsidRPr="007F17B5">
        <w:rPr>
          <w:rFonts w:ascii="Calibri" w:hAnsi="Calibri" w:cs="Calibri"/>
        </w:rPr>
        <w:t xml:space="preserve"> Published a paper “Reading Timothy Findley’s </w:t>
      </w:r>
      <w:r w:rsidRPr="007F17B5">
        <w:rPr>
          <w:rFonts w:ascii="Calibri" w:hAnsi="Calibri" w:cs="Calibri"/>
          <w:i/>
        </w:rPr>
        <w:t>The Wars</w:t>
      </w:r>
      <w:r w:rsidRPr="007F17B5">
        <w:rPr>
          <w:rFonts w:ascii="Calibri" w:hAnsi="Calibri" w:cs="Calibri"/>
        </w:rPr>
        <w:t xml:space="preserve"> as a Narrative of </w:t>
      </w:r>
      <w:proofErr w:type="spellStart"/>
      <w:r w:rsidRPr="007F17B5">
        <w:rPr>
          <w:rFonts w:ascii="Calibri" w:hAnsi="Calibri" w:cs="Calibri"/>
        </w:rPr>
        <w:t>Postmemory</w:t>
      </w:r>
      <w:proofErr w:type="spellEnd"/>
      <w:r w:rsidRPr="007F17B5">
        <w:rPr>
          <w:rFonts w:ascii="Calibri" w:hAnsi="Calibri" w:cs="Calibri"/>
        </w:rPr>
        <w:t xml:space="preserve">” in </w:t>
      </w:r>
      <w:r w:rsidRPr="007F17B5">
        <w:rPr>
          <w:rFonts w:ascii="Calibri" w:hAnsi="Calibri" w:cs="Calibri"/>
          <w:i/>
        </w:rPr>
        <w:t>English Activities Update</w:t>
      </w:r>
      <w:r w:rsidRPr="007F17B5">
        <w:rPr>
          <w:rFonts w:ascii="Calibri" w:hAnsi="Calibri" w:cs="Calibri"/>
        </w:rPr>
        <w:t>, December 2017 issue. ISSN 0976-364</w:t>
      </w:r>
      <w:r>
        <w:t>3</w:t>
      </w:r>
    </w:p>
    <w:p w:rsidR="007F17B5" w:rsidRPr="007F17B5" w:rsidRDefault="007F17B5" w:rsidP="007F17B5">
      <w:pPr>
        <w:pStyle w:val="ListParagraph"/>
        <w:numPr>
          <w:ilvl w:val="0"/>
          <w:numId w:val="1"/>
        </w:numPr>
      </w:pPr>
      <w:r w:rsidRPr="007F17B5">
        <w:rPr>
          <w:rFonts w:ascii="Calibri" w:hAnsi="Calibri" w:cs="Calibri"/>
        </w:rPr>
        <w:t xml:space="preserve">Worked as Editorial Assistant in publishing a handbook: </w:t>
      </w:r>
      <w:proofErr w:type="spellStart"/>
      <w:r w:rsidRPr="007F17B5">
        <w:rPr>
          <w:rFonts w:ascii="Calibri" w:hAnsi="Calibri" w:cs="Calibri"/>
          <w:i/>
        </w:rPr>
        <w:t>Shakti</w:t>
      </w:r>
      <w:proofErr w:type="spellEnd"/>
      <w:r w:rsidRPr="007F17B5">
        <w:rPr>
          <w:rFonts w:ascii="Calibri" w:hAnsi="Calibri" w:cs="Calibri"/>
          <w:i/>
        </w:rPr>
        <w:t>: Laws to Ensure Gender Justice</w:t>
      </w:r>
      <w:r w:rsidRPr="007F17B5">
        <w:rPr>
          <w:rFonts w:ascii="Calibri" w:hAnsi="Calibri" w:cs="Calibri"/>
        </w:rPr>
        <w:t xml:space="preserve"> (Published by the Centre for Women’s Studies and Cell to combat Sexual Harassment, University of Kerala, 2013)</w:t>
      </w:r>
    </w:p>
    <w:p w:rsidR="00FA5750" w:rsidRDefault="007F17B5" w:rsidP="007F17B5">
      <w:pPr>
        <w:pStyle w:val="ListParagraph"/>
        <w:numPr>
          <w:ilvl w:val="0"/>
          <w:numId w:val="1"/>
        </w:numPr>
      </w:pPr>
      <w:r w:rsidRPr="007F17B5">
        <w:rPr>
          <w:rFonts w:ascii="Calibri" w:hAnsi="Calibri" w:cs="Calibri"/>
        </w:rPr>
        <w:t>Worked as Editorial Assistant in two issues o</w:t>
      </w:r>
      <w:r>
        <w:t>f</w:t>
      </w:r>
      <w:r w:rsidRPr="007F17B5">
        <w:rPr>
          <w:i/>
        </w:rPr>
        <w:t xml:space="preserve"> </w:t>
      </w:r>
      <w:proofErr w:type="spellStart"/>
      <w:r w:rsidRPr="007F17B5">
        <w:rPr>
          <w:i/>
        </w:rPr>
        <w:t>Samyukta</w:t>
      </w:r>
      <w:proofErr w:type="spellEnd"/>
      <w:r>
        <w:t xml:space="preserve">: </w:t>
      </w:r>
      <w:proofErr w:type="spellStart"/>
      <w:r>
        <w:t>Vol.X</w:t>
      </w:r>
      <w:proofErr w:type="spellEnd"/>
      <w:r>
        <w:t xml:space="preserve">. </w:t>
      </w:r>
      <w:proofErr w:type="spellStart"/>
      <w:r>
        <w:t>No.I</w:t>
      </w:r>
      <w:proofErr w:type="spellEnd"/>
      <w:r>
        <w:t xml:space="preserve">. and </w:t>
      </w:r>
      <w:proofErr w:type="spellStart"/>
      <w:r>
        <w:t>Vol.XI</w:t>
      </w:r>
      <w:proofErr w:type="spellEnd"/>
      <w:r>
        <w:t xml:space="preserve">. </w:t>
      </w:r>
      <w:proofErr w:type="spellStart"/>
      <w:r>
        <w:t>No.I</w:t>
      </w:r>
      <w:proofErr w:type="spellEnd"/>
      <w:r>
        <w:t>.</w:t>
      </w:r>
    </w:p>
    <w:p w:rsidR="007F17B5" w:rsidRDefault="007F17B5" w:rsidP="007F17B5">
      <w:pPr>
        <w:ind w:left="32"/>
      </w:pPr>
      <w:r>
        <w:t xml:space="preserve">Presentations:  </w:t>
      </w:r>
    </w:p>
    <w:p w:rsidR="007F17B5" w:rsidRPr="007F17B5" w:rsidRDefault="007F17B5" w:rsidP="007F17B5">
      <w:pPr>
        <w:pStyle w:val="ListParagraph"/>
        <w:numPr>
          <w:ilvl w:val="0"/>
          <w:numId w:val="2"/>
        </w:numPr>
      </w:pPr>
      <w:r w:rsidRPr="007F17B5">
        <w:rPr>
          <w:rFonts w:ascii="Calibri" w:hAnsi="Calibri" w:cs="Calibri"/>
        </w:rPr>
        <w:t xml:space="preserve">Presented a paper titled “Decoding </w:t>
      </w:r>
      <w:proofErr w:type="spellStart"/>
      <w:r w:rsidRPr="007F17B5">
        <w:rPr>
          <w:rFonts w:ascii="Calibri" w:hAnsi="Calibri" w:cs="Calibri"/>
          <w:i/>
        </w:rPr>
        <w:t>Vanitha</w:t>
      </w:r>
      <w:proofErr w:type="spellEnd"/>
      <w:r w:rsidRPr="007F17B5">
        <w:rPr>
          <w:rFonts w:ascii="Calibri" w:hAnsi="Calibri" w:cs="Calibri"/>
        </w:rPr>
        <w:t xml:space="preserve">” at the Dan </w:t>
      </w:r>
      <w:proofErr w:type="spellStart"/>
      <w:r w:rsidRPr="007F17B5">
        <w:rPr>
          <w:rFonts w:ascii="Calibri" w:hAnsi="Calibri" w:cs="Calibri"/>
        </w:rPr>
        <w:t>Thottakkara</w:t>
      </w:r>
      <w:proofErr w:type="spellEnd"/>
      <w:r w:rsidRPr="007F17B5">
        <w:rPr>
          <w:rFonts w:ascii="Calibri" w:hAnsi="Calibri" w:cs="Calibri"/>
        </w:rPr>
        <w:t xml:space="preserve"> Memorial National Seminar – “Body as Text: Praxis, Politics and Polemics of Incorporation”, organized by the Department of English, Sacred Heart College, </w:t>
      </w:r>
      <w:proofErr w:type="spellStart"/>
      <w:r w:rsidRPr="007F17B5">
        <w:rPr>
          <w:rFonts w:ascii="Calibri" w:hAnsi="Calibri" w:cs="Calibri"/>
        </w:rPr>
        <w:t>Thevara</w:t>
      </w:r>
      <w:proofErr w:type="spellEnd"/>
      <w:r w:rsidRPr="007F17B5">
        <w:rPr>
          <w:rFonts w:ascii="Calibri" w:hAnsi="Calibri" w:cs="Calibri"/>
        </w:rPr>
        <w:t xml:space="preserve">, December 2016. </w:t>
      </w:r>
      <w:r w:rsidRPr="007F17B5">
        <w:rPr>
          <w:rFonts w:ascii="Calibri" w:hAnsi="Calibri" w:cs="Calibri"/>
        </w:rPr>
        <w:t></w:t>
      </w:r>
    </w:p>
    <w:p w:rsidR="007F17B5" w:rsidRDefault="007F17B5" w:rsidP="007F17B5">
      <w:pPr>
        <w:pStyle w:val="ListParagraph"/>
        <w:numPr>
          <w:ilvl w:val="0"/>
          <w:numId w:val="2"/>
        </w:numPr>
      </w:pPr>
      <w:r w:rsidRPr="007F17B5">
        <w:rPr>
          <w:rFonts w:ascii="Calibri" w:hAnsi="Calibri" w:cs="Calibri"/>
        </w:rPr>
        <w:t xml:space="preserve"> Present</w:t>
      </w:r>
      <w:r>
        <w:t xml:space="preserve">ed a paper titled “How Political is the Popular: An Analysis of </w:t>
      </w:r>
      <w:proofErr w:type="spellStart"/>
      <w:r w:rsidRPr="007F17B5">
        <w:rPr>
          <w:i/>
        </w:rPr>
        <w:t>Vanitha</w:t>
      </w:r>
      <w:proofErr w:type="spellEnd"/>
      <w:r w:rsidRPr="007F17B5">
        <w:rPr>
          <w:i/>
        </w:rPr>
        <w:t xml:space="preserve"> </w:t>
      </w:r>
      <w:r>
        <w:t>over the Decades” at the International Colloquium on ‘Literature, Theory and the History of Ideas’ in collaboration with Centre for Cultural Studies, University of Kerala and</w:t>
      </w:r>
      <w:r w:rsidRPr="007F17B5">
        <w:rPr>
          <w:i/>
        </w:rPr>
        <w:t xml:space="preserve"> </w:t>
      </w:r>
      <w:proofErr w:type="spellStart"/>
      <w:r w:rsidRPr="007F17B5">
        <w:rPr>
          <w:i/>
        </w:rPr>
        <w:t>Littcrit</w:t>
      </w:r>
      <w:proofErr w:type="spellEnd"/>
      <w:r>
        <w:t xml:space="preserve">: An Indian Response to Literature supported by KSHEC organized by the Department of English, M.S.M. College, </w:t>
      </w:r>
      <w:proofErr w:type="spellStart"/>
      <w:r>
        <w:t>Kayamkulam</w:t>
      </w:r>
      <w:proofErr w:type="spellEnd"/>
      <w:r>
        <w:t>, October 2018.</w:t>
      </w:r>
    </w:p>
    <w:p w:rsidR="007F17B5" w:rsidRDefault="007F17B5" w:rsidP="007F17B5">
      <w:pPr>
        <w:pStyle w:val="ListParagraph"/>
        <w:numPr>
          <w:ilvl w:val="0"/>
          <w:numId w:val="2"/>
        </w:numPr>
      </w:pPr>
      <w:r>
        <w:t xml:space="preserve"> </w:t>
      </w:r>
      <w:r w:rsidRPr="007F17B5">
        <w:rPr>
          <w:rFonts w:ascii="Calibri" w:hAnsi="Calibri" w:cs="Calibri"/>
        </w:rPr>
        <w:t xml:space="preserve"> Presented a paper titled “Deciphering the Politics of Aesthetics: A Reading of </w:t>
      </w:r>
      <w:proofErr w:type="spellStart"/>
      <w:r w:rsidRPr="007F17B5">
        <w:rPr>
          <w:rFonts w:ascii="Calibri" w:hAnsi="Calibri" w:cs="Calibri"/>
        </w:rPr>
        <w:t>Sharankumar</w:t>
      </w:r>
      <w:proofErr w:type="spellEnd"/>
      <w:r w:rsidRPr="007F17B5">
        <w:rPr>
          <w:rFonts w:ascii="Calibri" w:hAnsi="Calibri" w:cs="Calibri"/>
        </w:rPr>
        <w:t xml:space="preserve"> </w:t>
      </w:r>
      <w:proofErr w:type="spellStart"/>
      <w:r w:rsidRPr="007F17B5">
        <w:rPr>
          <w:rFonts w:ascii="Calibri" w:hAnsi="Calibri" w:cs="Calibri"/>
        </w:rPr>
        <w:t>Limbale’s</w:t>
      </w:r>
      <w:proofErr w:type="spellEnd"/>
      <w:r w:rsidRPr="007F17B5">
        <w:rPr>
          <w:rFonts w:ascii="Calibri" w:hAnsi="Calibri" w:cs="Calibri"/>
          <w:i/>
        </w:rPr>
        <w:t xml:space="preserve"> The Outcaste</w:t>
      </w:r>
      <w:r w:rsidRPr="007F17B5">
        <w:rPr>
          <w:rFonts w:ascii="Calibri" w:hAnsi="Calibri" w:cs="Calibri"/>
        </w:rPr>
        <w:t xml:space="preserve"> as a </w:t>
      </w:r>
      <w:r>
        <w:t xml:space="preserve">Discourse of Protest”, in the National Seminar on ‘Drumbeats from the Sidewalk: Subaltern Voices Compelling Attention’ organized by the Postgraduate and Research Department of English, Government College, </w:t>
      </w:r>
      <w:proofErr w:type="spellStart"/>
      <w:r>
        <w:t>Malappuram</w:t>
      </w:r>
      <w:proofErr w:type="spellEnd"/>
      <w:r>
        <w:t xml:space="preserve">, October 2018. </w:t>
      </w:r>
    </w:p>
    <w:p w:rsidR="007F17B5" w:rsidRDefault="007F17B5" w:rsidP="007F17B5">
      <w:pPr>
        <w:pStyle w:val="ListParagraph"/>
        <w:numPr>
          <w:ilvl w:val="0"/>
          <w:numId w:val="2"/>
        </w:numPr>
      </w:pPr>
      <w:r w:rsidRPr="007F17B5">
        <w:rPr>
          <w:rFonts w:ascii="Calibri" w:hAnsi="Calibri" w:cs="Calibri"/>
        </w:rPr>
        <w:t>Presented</w:t>
      </w:r>
      <w:r>
        <w:t xml:space="preserve"> a paper “Re-</w:t>
      </w:r>
      <w:proofErr w:type="spellStart"/>
      <w:r>
        <w:t>visionist</w:t>
      </w:r>
      <w:proofErr w:type="spellEnd"/>
      <w:r>
        <w:t xml:space="preserve"> Myth Making: Subverting Discourses in</w:t>
      </w:r>
      <w:r w:rsidRPr="007F17B5">
        <w:rPr>
          <w:i/>
        </w:rPr>
        <w:t xml:space="preserve"> </w:t>
      </w:r>
      <w:proofErr w:type="spellStart"/>
      <w:r w:rsidRPr="007F17B5">
        <w:rPr>
          <w:i/>
        </w:rPr>
        <w:t>Vimukta</w:t>
      </w:r>
      <w:proofErr w:type="spellEnd"/>
      <w:r>
        <w:t xml:space="preserve"> by Volga” in the Two day International Conference on Gender Studies post 1990s Organized by S.D. College in collaboration with </w:t>
      </w:r>
      <w:proofErr w:type="spellStart"/>
      <w:r>
        <w:t>Shivaji</w:t>
      </w:r>
      <w:proofErr w:type="spellEnd"/>
      <w:r>
        <w:t xml:space="preserve"> University, Maharashtra and </w:t>
      </w:r>
      <w:proofErr w:type="spellStart"/>
      <w:r>
        <w:t>Beti</w:t>
      </w:r>
      <w:proofErr w:type="spellEnd"/>
      <w:r>
        <w:t xml:space="preserve"> </w:t>
      </w:r>
      <w:proofErr w:type="spellStart"/>
      <w:r>
        <w:t>Bachao</w:t>
      </w:r>
      <w:proofErr w:type="spellEnd"/>
      <w:r>
        <w:t xml:space="preserve"> </w:t>
      </w:r>
      <w:proofErr w:type="spellStart"/>
      <w:r>
        <w:t>Abhiyan</w:t>
      </w:r>
      <w:proofErr w:type="spellEnd"/>
      <w:r>
        <w:t xml:space="preserve"> on 12th and 13th Feb 2021. </w:t>
      </w:r>
    </w:p>
    <w:p w:rsidR="007F17B5" w:rsidRDefault="007F17B5" w:rsidP="007F17B5">
      <w:pPr>
        <w:pStyle w:val="ListParagraph"/>
        <w:numPr>
          <w:ilvl w:val="0"/>
          <w:numId w:val="2"/>
        </w:numPr>
      </w:pPr>
      <w:r w:rsidRPr="007F17B5">
        <w:rPr>
          <w:rFonts w:ascii="Calibri" w:hAnsi="Calibri" w:cs="Calibri"/>
        </w:rPr>
        <w:t xml:space="preserve">Presented a paper “How Body Works as a Discourse to Define </w:t>
      </w:r>
      <w:proofErr w:type="spellStart"/>
      <w:r w:rsidRPr="007F17B5">
        <w:rPr>
          <w:rFonts w:ascii="Calibri" w:hAnsi="Calibri" w:cs="Calibri"/>
        </w:rPr>
        <w:t>Malayali</w:t>
      </w:r>
      <w:proofErr w:type="spellEnd"/>
      <w:r w:rsidRPr="007F17B5">
        <w:rPr>
          <w:rFonts w:ascii="Calibri" w:hAnsi="Calibri" w:cs="Calibri"/>
        </w:rPr>
        <w:t xml:space="preserve"> Women” in the International Webinar on “Art &amp; Culture: Intricacies of Research and Publishing” organized by the Department of English, Government KNM Arts and Scie</w:t>
      </w:r>
      <w:r>
        <w:t xml:space="preserve">nce College, </w:t>
      </w:r>
      <w:proofErr w:type="spellStart"/>
      <w:r>
        <w:t>Kanjiramkulam</w:t>
      </w:r>
      <w:proofErr w:type="spellEnd"/>
      <w:r>
        <w:t xml:space="preserve"> in collaboration with Kerala </w:t>
      </w:r>
      <w:proofErr w:type="spellStart"/>
      <w:r>
        <w:t>Lalithakala</w:t>
      </w:r>
      <w:proofErr w:type="spellEnd"/>
      <w:r>
        <w:t xml:space="preserve"> Academy from 3rd to 6th March 2021.   </w:t>
      </w:r>
    </w:p>
    <w:sectPr w:rsidR="007F17B5" w:rsidSect="00FA57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41985"/>
    <w:multiLevelType w:val="hybridMultilevel"/>
    <w:tmpl w:val="081A3FF2"/>
    <w:lvl w:ilvl="0" w:tplc="40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">
    <w:nsid w:val="4792016A"/>
    <w:multiLevelType w:val="hybridMultilevel"/>
    <w:tmpl w:val="F25EC04A"/>
    <w:lvl w:ilvl="0" w:tplc="40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4"/>
  <w:proofState w:spelling="clean" w:grammar="clean"/>
  <w:defaultTabStop w:val="720"/>
  <w:characterSpacingControl w:val="doNotCompress"/>
  <w:compat/>
  <w:rsids>
    <w:rsidRoot w:val="007F17B5"/>
    <w:rsid w:val="007F17B5"/>
    <w:rsid w:val="00FA5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7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7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2021-12-19T11:44:00Z</dcterms:created>
  <dcterms:modified xsi:type="dcterms:W3CDTF">2021-12-19T11:53:00Z</dcterms:modified>
</cp:coreProperties>
</file>